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A42A" w14:textId="77777777" w:rsidR="00BA11DD" w:rsidRPr="00BA11DD" w:rsidRDefault="00BA11DD" w:rsidP="00BA11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iCs/>
          <w:color w:val="000000"/>
          <w:sz w:val="28"/>
          <w:szCs w:val="28"/>
          <w:lang w:eastAsia="ru-RU"/>
        </w:rPr>
        <w:t xml:space="preserve">Пр.15 </w:t>
      </w:r>
      <w:r w:rsidRPr="00EB5FB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Универсальный мост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86"/>
        <w:gridCol w:w="5253"/>
      </w:tblGrid>
      <w:tr w:rsidR="00BA11DD" w:rsidRPr="00EB5FB8" w14:paraId="58E4FCC9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FDC8A" w14:textId="77777777" w:rsidR="00BA11DD" w:rsidRPr="00EB5FB8" w:rsidRDefault="00BA11DD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Universal Bridge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C6896" w14:textId="77777777" w:rsidR="00BA11DD" w:rsidRPr="00EB5FB8" w:rsidRDefault="00BA11DD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Универсальный мост</w:t>
            </w:r>
          </w:p>
        </w:tc>
      </w:tr>
    </w:tbl>
    <w:p w14:paraId="63C290FF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14:paraId="3A4168A5" w14:textId="77777777" w:rsidR="00BA11DD" w:rsidRPr="00EB5FB8" w:rsidRDefault="00BA11DD" w:rsidP="00BA1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DA9784" wp14:editId="55F392AC">
            <wp:extent cx="847725" cy="971550"/>
            <wp:effectExtent l="0" t="0" r="9525" b="0"/>
            <wp:docPr id="34" name="Рисунок 34" descr="http://matlab.exponenta.ru/simpower/book1/images_1_6/i_universal_br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tlab.exponenta.ru/simpower/book1/images_1_6/i_universal_bri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84BE4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14:paraId="286474BF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универсальный мост. 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Модель позволяет выбирать количество плеч моста (от 1 до 3), вид полупроводниковых приборов (диоды, тиристоры, идеальные ключи, а также полностью управляемые тиристоры, IGBT и MOSFET транзисторы, шунтированные обратными диодами). В модели можно также выбрать вид зажимов A, B и C (входные или выходные). На рис. 165, в качестве примера, представлены схемы тиристорного трехфазного моста для обоих вариантов вида входных зажимов.</w:t>
      </w:r>
    </w:p>
    <w:p w14:paraId="30DF943C" w14:textId="77777777" w:rsidR="00BA11DD" w:rsidRPr="00EB5FB8" w:rsidRDefault="00BA11DD" w:rsidP="00BA1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4EA3A7" wp14:editId="6FE92F55">
            <wp:extent cx="5695950" cy="1876425"/>
            <wp:effectExtent l="0" t="0" r="0" b="9525"/>
            <wp:docPr id="35" name="Рисунок 35" descr="http://matlab.exponenta.ru/simpower/book1/images_1_6/fig_1_universal_bri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tlab.exponenta.ru/simpower/book1/images_1_6/fig_1_universal_brige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69B44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165</w:t>
      </w:r>
    </w:p>
    <w:p w14:paraId="0BBF2E89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14:paraId="40690567" w14:textId="77777777" w:rsidR="00BA11DD" w:rsidRPr="00EB5FB8" w:rsidRDefault="00BA11DD" w:rsidP="00BA1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FC9BED9" wp14:editId="59AB651F">
            <wp:extent cx="3571875" cy="4924425"/>
            <wp:effectExtent l="0" t="0" r="9525" b="9525"/>
            <wp:docPr id="36" name="Рисунок 36" descr="http://matlab.exponenta.ru/simpower/book1/images_1_6/pw_universal_br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atlab.exponenta.ru/simpower/book1/images_1_6/pw_universal_bri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10CC6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 блока: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Number of bridge arms: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[Число плеч моста]. Выбирается из списка: 1, 2 или 3.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Port configuration: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[Конфигурация портов]. Параметр определяет какие зажимы порта будут входными, а какие - выходными.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Значение параметра выбирается из списка:</w:t>
      </w:r>
    </w:p>
    <w:p w14:paraId="7B53BEEC" w14:textId="77777777" w:rsidR="00BA11DD" w:rsidRPr="00EB5FB8" w:rsidRDefault="00BA11DD" w:rsidP="00BA11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ABC as input terminals - зажимы A, B и C являются входными,</w:t>
      </w:r>
    </w:p>
    <w:p w14:paraId="56D07060" w14:textId="77777777" w:rsidR="00BA11DD" w:rsidRPr="00EB5FB8" w:rsidRDefault="00BA11DD" w:rsidP="00BA11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ABC as output terminals - зажимы A, B и C являются выходными.</w:t>
      </w:r>
    </w:p>
    <w:p w14:paraId="1573EA78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 resistance Rs (Ohm):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[Cопротивление демпфирующей цепи (Ом)].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Snubber capacitance Cs (F):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[Емкость демпфирующей цепи (Ф)].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Power Electronic device: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  <w:t>[Вид полупроводниковых устройств моста]. Значение параметра выбирается из списка:</w:t>
      </w:r>
    </w:p>
    <w:p w14:paraId="1AF6BE09" w14:textId="77777777" w:rsidR="00BA11DD" w:rsidRPr="00EB5FB8" w:rsidRDefault="00BA11DD" w:rsidP="00BA1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Diodes - диоды,</w:t>
      </w:r>
    </w:p>
    <w:p w14:paraId="06E51AD7" w14:textId="77777777" w:rsidR="00BA11DD" w:rsidRPr="00EB5FB8" w:rsidRDefault="00BA11DD" w:rsidP="00BA1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Thyristors - тиристоры,</w:t>
      </w:r>
    </w:p>
    <w:p w14:paraId="1E436D18" w14:textId="77777777" w:rsidR="00BA11DD" w:rsidRPr="00EB5FB8" w:rsidRDefault="00BA11DD" w:rsidP="00BA1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GTO / Diodes - полностью управляемые тиристоры, шунтированные обратными диодами,</w:t>
      </w:r>
    </w:p>
    <w:p w14:paraId="1BBCF408" w14:textId="77777777" w:rsidR="00BA11DD" w:rsidRPr="00EB5FB8" w:rsidRDefault="00BA11DD" w:rsidP="00BA1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MOSFET / Diodes - MOSFET- транзисторы, шунтированные обратными диодами,</w:t>
      </w:r>
    </w:p>
    <w:p w14:paraId="3AEAA73B" w14:textId="77777777" w:rsidR="00BA11DD" w:rsidRPr="00EB5FB8" w:rsidRDefault="00BA11DD" w:rsidP="00BA1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IGBT / Diodes - IGBT-транзисторы, шунтированные обратными диодами,</w:t>
      </w:r>
    </w:p>
    <w:p w14:paraId="571E517B" w14:textId="77777777" w:rsidR="00BA11DD" w:rsidRPr="00EB5FB8" w:rsidRDefault="00BA11DD" w:rsidP="00BA1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Ideal Switches - идеальные ключи.</w:t>
      </w:r>
    </w:p>
    <w:p w14:paraId="4128CDBA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Measurements: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[Измеряемые переменные]. Параметр позволяет выбрать, передаваемые в блок Multimeter, переменные, которые затем можно увидеть с помощью блока Scope. Значения параметра выбираются из списка:</w:t>
      </w:r>
    </w:p>
    <w:p w14:paraId="55691D94" w14:textId="77777777" w:rsidR="00BA11DD" w:rsidRPr="00EB5FB8" w:rsidRDefault="00BA11DD" w:rsidP="00BA1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None - нет переменных для отображения,</w:t>
      </w:r>
    </w:p>
    <w:p w14:paraId="3CA09BC5" w14:textId="77777777" w:rsidR="00BA11DD" w:rsidRPr="00EB5FB8" w:rsidRDefault="00BA11DD" w:rsidP="00BA1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Device voltages - напряжения на полупроводниковых устройствах,</w:t>
      </w:r>
    </w:p>
    <w:p w14:paraId="7884A8B5" w14:textId="77777777" w:rsidR="00BA11DD" w:rsidRPr="00EB5FB8" w:rsidRDefault="00BA11DD" w:rsidP="00BA1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Device currents - токи полупроводниковых устройств,</w:t>
      </w:r>
    </w:p>
    <w:p w14:paraId="14492749" w14:textId="77777777" w:rsidR="00BA11DD" w:rsidRPr="00EB5FB8" w:rsidRDefault="00BA11DD" w:rsidP="00BA1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UAB UBC UCA UDC voltages - напряжения на зажимах моста.</w:t>
      </w:r>
    </w:p>
    <w:p w14:paraId="5574D4FD" w14:textId="77777777" w:rsidR="00BA11DD" w:rsidRPr="00EB5FB8" w:rsidRDefault="00BA11DD" w:rsidP="00BA1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All voltages and currents - все напряжения и токи моста.</w:t>
      </w:r>
    </w:p>
    <w:p w14:paraId="7E1BD3F6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Отображаемым сигналам в блоке Multimeter присваиваются метки:</w:t>
      </w:r>
    </w:p>
    <w:p w14:paraId="0C9F6D58" w14:textId="77777777" w:rsidR="00BA11DD" w:rsidRPr="00EB5FB8" w:rsidRDefault="00BA11DD" w:rsidP="00BA11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Usw1, Usw2, Usw3, Usw4, Usw5, Usw6 - напряжения ключей,</w:t>
      </w:r>
    </w:p>
    <w:p w14:paraId="5B328EE0" w14:textId="77777777" w:rsidR="00BA11DD" w:rsidRPr="00EB5FB8" w:rsidRDefault="00BA11DD" w:rsidP="00BA11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Isw1, Isw2, Isw3, Isw4, Isw5, Isw6 - токи ключей,</w:t>
      </w:r>
    </w:p>
    <w:p w14:paraId="3DA01346" w14:textId="77777777" w:rsidR="00BA11DD" w:rsidRPr="00EB5FB8" w:rsidRDefault="00BA11DD" w:rsidP="00BA11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Uab, Ubc, Uca, Udc - напряжения на зажимах моста.</w:t>
      </w:r>
    </w:p>
    <w:p w14:paraId="41102D7C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Кроме приведенных выше параметров, в окне диалога задаются параметры и для выбранных полупроводниковых приборов.</w:t>
      </w:r>
    </w:p>
    <w:p w14:paraId="24ADCBB6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 1:</w:t>
      </w:r>
    </w:p>
    <w:p w14:paraId="3A6CBA8B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рис. 1.66 показана схема трехфазного тиристорного выпрямителя, работающего на активно-индуктивную нагрузку. В момент времени равный 0,06 с выполняется перевод выпрямителя в инверторный режим. На графиках хорошо видно, что выходное напряжение выпрямителя при этом меняет знак.</w:t>
      </w:r>
    </w:p>
    <w:p w14:paraId="783D2D86" w14:textId="77777777" w:rsidR="00BA11DD" w:rsidRPr="00EB5FB8" w:rsidRDefault="00BA11DD" w:rsidP="00BA1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532B62" wp14:editId="54B40F44">
            <wp:extent cx="5619750" cy="7458075"/>
            <wp:effectExtent l="0" t="0" r="0" b="9525"/>
            <wp:docPr id="37" name="Рисунок 37" descr="http://matlab.exponenta.ru/simpower/book1/images_1_6/fig_1_universal_bri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atlab.exponenta.ru/simpower/book1/images_1_6/fig_1_universal_brige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87560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1.66</w:t>
      </w:r>
    </w:p>
    <w:p w14:paraId="058BBBEB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Скачать пример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</w:t>
      </w:r>
      <w:hyperlink r:id="rId9" w:history="1">
        <w:r w:rsidRPr="00EB5FB8">
          <w:rPr>
            <w:rFonts w:ascii="Verdana" w:eastAsia="Times New Roman" w:hAnsi="Verdana" w:cs="Times New Roman"/>
            <w:color w:val="8B4023"/>
            <w:sz w:val="20"/>
            <w:szCs w:val="20"/>
            <w:u w:val="single"/>
            <w:lang w:eastAsia="ru-RU"/>
          </w:rPr>
          <w:t>Universal_Brige_1.zip</w:t>
        </w:r>
      </w:hyperlink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14:paraId="5CB4EA41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 2:</w:t>
      </w:r>
    </w:p>
    <w:p w14:paraId="238BAF2F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рис. 1.67 показана схема однофазного инвертора на IGBT-транзисторах, шунтированных обратными диодами. Нагрузка инвертора носит резонансный характер, что объясняет синусоидальный характер тока в ней.</w:t>
      </w:r>
    </w:p>
    <w:p w14:paraId="40CC634F" w14:textId="77777777" w:rsidR="00BA11DD" w:rsidRPr="00EB5FB8" w:rsidRDefault="00BA11DD" w:rsidP="00BA1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ABA742E" wp14:editId="7E07BF55">
            <wp:extent cx="5619750" cy="5657850"/>
            <wp:effectExtent l="0" t="0" r="0" b="0"/>
            <wp:docPr id="38" name="Рисунок 38" descr="http://matlab.exponenta.ru/simpower/book1/images_1_6/fig_1_universal_bri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atlab.exponenta.ru/simpower/book1/images_1_6/fig_1_universal_brige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AA13E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1.67</w:t>
      </w:r>
    </w:p>
    <w:p w14:paraId="3ED8B5AB" w14:textId="77777777" w:rsidR="00BA11DD" w:rsidRDefault="00BA11DD" w:rsidP="00BA11DD"/>
    <w:p w14:paraId="1ABE3B90" w14:textId="77777777" w:rsidR="00BA11DD" w:rsidRDefault="00BA11DD" w:rsidP="00BA11DD"/>
    <w:p w14:paraId="0EFFC002" w14:textId="77777777" w:rsidR="00BA11DD" w:rsidRDefault="00BA11DD" w:rsidP="00BA11DD"/>
    <w:p w14:paraId="0475C527" w14:textId="77777777" w:rsidR="00BA11DD" w:rsidRDefault="00BA11DD" w:rsidP="00BA11DD"/>
    <w:p w14:paraId="35191407" w14:textId="77777777" w:rsidR="00BA11DD" w:rsidRDefault="00BA11DD" w:rsidP="00BA11DD"/>
    <w:p w14:paraId="1E22267D" w14:textId="77777777" w:rsidR="00BA11DD" w:rsidRDefault="00BA11DD" w:rsidP="00BA11DD"/>
    <w:p w14:paraId="1F2B4A00" w14:textId="77777777" w:rsidR="00BA11DD" w:rsidRDefault="00BA11DD" w:rsidP="00BA11DD"/>
    <w:p w14:paraId="5AC2AB81" w14:textId="77777777" w:rsidR="00BA11DD" w:rsidRDefault="00BA11DD" w:rsidP="00BA11DD"/>
    <w:p w14:paraId="793A54F8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3D27"/>
    <w:multiLevelType w:val="multilevel"/>
    <w:tmpl w:val="6572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5235C"/>
    <w:multiLevelType w:val="multilevel"/>
    <w:tmpl w:val="72D4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18C9"/>
    <w:multiLevelType w:val="multilevel"/>
    <w:tmpl w:val="0806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B7791"/>
    <w:multiLevelType w:val="multilevel"/>
    <w:tmpl w:val="7ABC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7169050">
    <w:abstractNumId w:val="2"/>
  </w:num>
  <w:num w:numId="2" w16cid:durableId="895044491">
    <w:abstractNumId w:val="0"/>
  </w:num>
  <w:num w:numId="3" w16cid:durableId="1044136841">
    <w:abstractNumId w:val="1"/>
  </w:num>
  <w:num w:numId="4" w16cid:durableId="6908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DD"/>
    <w:rsid w:val="00242DB9"/>
    <w:rsid w:val="003F5EF0"/>
    <w:rsid w:val="00AE4D37"/>
    <w:rsid w:val="00BA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1DF7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1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matlab.exponenta.ru/simpower/book1/examples_1_6/universal_brige_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2023-01-08T12:33:00Z</dcterms:created>
  <dcterms:modified xsi:type="dcterms:W3CDTF">2023-01-08T12:33:00Z</dcterms:modified>
</cp:coreProperties>
</file>